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COMSOL Multiphysics</w:t>
      </w:r>
      <w:r>
        <w:rPr>
          <w:rFonts w:hint="eastAsia" w:ascii="Times New Roman" w:hAnsi="Times New Roman" w:cs="Times New Roman"/>
          <w:b/>
          <w:sz w:val="32"/>
        </w:rPr>
        <w:t>培训报名信息表</w:t>
      </w:r>
    </w:p>
    <w:tbl>
      <w:tblPr>
        <w:tblStyle w:val="5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418"/>
        <w:gridCol w:w="1134"/>
        <w:gridCol w:w="1538"/>
        <w:gridCol w:w="1438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年级</w:t>
            </w: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导师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联系方式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cs="Times New Roman"/>
                <w:b/>
                <w:sz w:val="24"/>
              </w:rPr>
              <w:t>课题</w:t>
            </w:r>
            <w:r>
              <w:rPr>
                <w:rFonts w:hint="eastAsia" w:ascii="Times New Roman" w:cs="Times New Roman"/>
                <w:b/>
                <w:sz w:val="24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74C61C3"/>
    <w:rsid w:val="1EA14CDB"/>
    <w:rsid w:val="233E0B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占位符文本1"/>
    <w:basedOn w:val="3"/>
    <w:semiHidden/>
    <w:qFormat/>
    <w:uiPriority w:val="99"/>
    <w:rPr>
      <w:color w:val="808080"/>
    </w:rPr>
  </w:style>
  <w:style w:type="character" w:customStyle="1" w:styleId="7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2016-04-27T01:32:00Z</dcterms:created>
  <dc:creator>Administrator</dc:creator>
  <cp:lastModifiedBy>Administrator</cp:lastModifiedBy>
  <dcterms:modified xsi:type="dcterms:W3CDTF">2016-04-27T02:53:28Z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